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5E" w:rsidRPr="00D44E5E" w:rsidRDefault="003548DE" w:rsidP="00D44E5E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D44E5E" w:rsidRPr="00D44E5E">
        <w:rPr>
          <w:rFonts w:ascii="Times New Roman" w:eastAsia="Times New Roman" w:hAnsi="Times New Roman" w:cs="Times New Roman"/>
          <w:b/>
          <w:sz w:val="28"/>
          <w:szCs w:val="28"/>
        </w:rPr>
        <w:t>Компания LG и портал DTF</w:t>
      </w:r>
      <w:r w:rsidR="00D44E5E" w:rsidRPr="00D44E5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открыли серию файтинг - турниров этой весны в киберспортивном клубе </w:t>
      </w:r>
      <w:r w:rsidR="00D44E5E" w:rsidRPr="00D44E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Cyberspace</w:t>
      </w:r>
      <w:r w:rsidR="00D44E5E" w:rsidRPr="00D44E5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44E5E" w:rsidRDefault="00D44E5E" w:rsidP="00D44E5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E5E" w:rsidRDefault="00D44E5E" w:rsidP="00D44E5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6D25" w:rsidRDefault="00D44E5E" w:rsidP="00D44E5E">
      <w:pPr>
        <w:rPr>
          <w:rFonts w:ascii="Times New Roman" w:eastAsia="Times New Roman" w:hAnsi="Times New Roman" w:cs="Times New Roman"/>
          <w:sz w:val="24"/>
          <w:szCs w:val="24"/>
        </w:rPr>
      </w:pPr>
      <w:r w:rsidRPr="00D44E5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Москва, 19 марта 2018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>Ком</w:t>
      </w:r>
      <w:r w:rsidR="00130686">
        <w:rPr>
          <w:rFonts w:ascii="Times New Roman" w:eastAsia="Times New Roman" w:hAnsi="Times New Roman" w:cs="Times New Roman"/>
          <w:sz w:val="24"/>
          <w:szCs w:val="24"/>
        </w:rPr>
        <w:t xml:space="preserve">пания LG и портал DTF </w:t>
      </w:r>
      <w:r w:rsidR="00130686">
        <w:rPr>
          <w:rFonts w:ascii="Times New Roman" w:eastAsia="Times New Roman" w:hAnsi="Times New Roman" w:cs="Times New Roman"/>
          <w:sz w:val="24"/>
          <w:szCs w:val="24"/>
          <w:lang w:val="ru-RU"/>
        </w:rPr>
        <w:t>собрали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 xml:space="preserve"> всех желающих на </w:t>
      </w:r>
      <w:bookmarkStart w:id="0" w:name="_GoBack"/>
      <w:bookmarkEnd w:id="0"/>
      <w:r w:rsidR="003548DE">
        <w:rPr>
          <w:rFonts w:ascii="Times New Roman" w:eastAsia="Times New Roman" w:hAnsi="Times New Roman" w:cs="Times New Roman"/>
          <w:sz w:val="24"/>
          <w:szCs w:val="24"/>
        </w:rPr>
        <w:t>первый крупный файтинг-турнир этой весны. Известные игровы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журналисты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блогеры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шлись 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3548DE">
        <w:rPr>
          <w:rFonts w:ascii="Times New Roman" w:eastAsia="Times New Roman" w:hAnsi="Times New Roman" w:cs="Times New Roman"/>
          <w:sz w:val="24"/>
          <w:szCs w:val="24"/>
        </w:rPr>
        <w:t>супергеройской</w:t>
      </w:r>
      <w:proofErr w:type="spellEnd"/>
      <w:r w:rsidR="003548DE">
        <w:rPr>
          <w:rFonts w:ascii="Times New Roman" w:eastAsia="Times New Roman" w:hAnsi="Times New Roman" w:cs="Times New Roman"/>
          <w:sz w:val="24"/>
          <w:szCs w:val="24"/>
        </w:rPr>
        <w:t xml:space="preserve"> битве в </w:t>
      </w:r>
      <w:proofErr w:type="spellStart"/>
      <w:r w:rsidR="003548DE">
        <w:rPr>
          <w:rFonts w:ascii="Times New Roman" w:eastAsia="Times New Roman" w:hAnsi="Times New Roman" w:cs="Times New Roman"/>
          <w:b/>
          <w:sz w:val="24"/>
          <w:szCs w:val="24"/>
        </w:rPr>
        <w:t>Injustice</w:t>
      </w:r>
      <w:proofErr w:type="spellEnd"/>
      <w:r w:rsidR="003548DE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44E5E">
        <w:rPr>
          <w:rFonts w:ascii="Times New Roman" w:eastAsia="Times New Roman" w:hAnsi="Times New Roman" w:cs="Times New Roman"/>
          <w:sz w:val="24"/>
          <w:szCs w:val="24"/>
          <w:lang w:val="ru-RU"/>
        </w:rPr>
        <w:t>в пятницу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3548DE">
        <w:rPr>
          <w:rFonts w:ascii="Times New Roman" w:eastAsia="Times New Roman" w:hAnsi="Times New Roman" w:cs="Times New Roman"/>
          <w:b/>
          <w:sz w:val="24"/>
          <w:szCs w:val="24"/>
        </w:rPr>
        <w:t>16 марта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1DDE" w:rsidRPr="00621DD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2018</w:t>
      </w:r>
      <w:r w:rsidR="00621DDE" w:rsidRPr="00621D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 xml:space="preserve">в киберспортивном клубе </w:t>
      </w:r>
      <w:proofErr w:type="spellStart"/>
      <w:r w:rsidR="003548DE">
        <w:rPr>
          <w:rFonts w:ascii="Times New Roman" w:eastAsia="Times New Roman" w:hAnsi="Times New Roman" w:cs="Times New Roman"/>
          <w:b/>
          <w:sz w:val="24"/>
          <w:szCs w:val="24"/>
        </w:rPr>
        <w:t>Cyberspace</w:t>
      </w:r>
      <w:proofErr w:type="spellEnd"/>
      <w:r w:rsidR="00F447E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ТЦ «Ривьера»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47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>За тит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 самого крутого бойца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сраз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ились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именитые игроки, заслужившие уважение сообщества и являющиеся лидерами в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киберспорта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России</w:t>
      </w:r>
      <w:r w:rsidR="003548D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6D25" w:rsidRDefault="003548DE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Павел Пивоваров (DTF);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  <w:t>- Никита Лихачёв (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TJournal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);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  <w:t>- Максим Иванов (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Канобу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);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  <w:t>- Александр Пушкарь (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Игромания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);</w:t>
      </w:r>
    </w:p>
    <w:p w:rsidR="00056D25" w:rsidRDefault="003548DE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- Андрей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Загудаев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Disgusting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Men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);</w:t>
      </w:r>
    </w:p>
    <w:p w:rsidR="00056D25" w:rsidRDefault="003548DE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- Денис Коробков (WELOVEGAMES);</w:t>
      </w:r>
    </w:p>
    <w:p w:rsidR="00F447E9" w:rsidRDefault="003548DE" w:rsidP="00F447E9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- Николай Губанов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(</w:t>
      </w:r>
      <w:proofErr w:type="spellStart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Pixel_Devil</w:t>
      </w:r>
      <w:proofErr w:type="spellEnd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);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  <w:t xml:space="preserve">- 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Гость </w:t>
      </w:r>
      <w:proofErr w:type="spellStart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киберзоны</w:t>
      </w:r>
      <w:proofErr w:type="spellEnd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которого </w:t>
      </w:r>
      <w:proofErr w:type="spellStart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выб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рали</w:t>
      </w:r>
      <w:proofErr w:type="spellEnd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 по результатам отборочных туров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прямо на месте.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</w:r>
    </w:p>
    <w:p w:rsidR="00056D25" w:rsidRDefault="001B651F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Поб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олеть</w:t>
      </w:r>
      <w:proofErr w:type="spellEnd"/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за участников можно б</w:t>
      </w:r>
      <w:proofErr w:type="spellStart"/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ыло</w:t>
      </w:r>
      <w:proofErr w:type="spellEnd"/>
      <w:r w:rsidR="003548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как на главной сцене, так и в </w:t>
      </w:r>
      <w:proofErr w:type="spellStart"/>
      <w:r w:rsidR="003548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лаунж</w:t>
      </w:r>
      <w:proofErr w:type="spellEnd"/>
      <w:r w:rsidR="003548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-зоне. Она оборудована новейшими проекторами </w:t>
      </w:r>
      <w:r w:rsidR="003548DE"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  <w:t xml:space="preserve">LG </w:t>
      </w:r>
      <w:proofErr w:type="spellStart"/>
      <w:r w:rsidR="003548DE"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  <w:t>ProBeam</w:t>
      </w:r>
      <w:proofErr w:type="spellEnd"/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</w:t>
      </w:r>
      <w:r w:rsidR="00621D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что </w:t>
      </w:r>
      <w:r w:rsidR="00621D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обеспечило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 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высочайшее 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качеств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о 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картинки</w:t>
      </w:r>
      <w:r w:rsidR="00D44E5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.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 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В перерывах между боями 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участники и гости турнира приняли </w:t>
      </w:r>
      <w:proofErr w:type="spellStart"/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участ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ие</w:t>
      </w:r>
      <w:proofErr w:type="spellEnd"/>
      <w:r w:rsidR="003548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в организованных ведущими активностях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, поиграли в любимые игры со своими кумирами и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взя</w:t>
      </w:r>
      <w:proofErr w:type="spellEnd"/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ли</w:t>
      </w:r>
      <w:r w:rsidR="003548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автографы у своих фаворит</w:t>
      </w:r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ов. </w:t>
      </w:r>
      <w:r w:rsidR="00621D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О</w:t>
      </w:r>
      <w:proofErr w:type="spellStart"/>
      <w:r w:rsidR="00621DDE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тдельно</w:t>
      </w:r>
      <w:proofErr w:type="spellEnd"/>
      <w:r w:rsidR="003D4F97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 стоит отметить популярность конкурса на лучшее фото, сделанное в тематической фотозоне: как отметили постоянные посетители клуба, давно геймеры так активно не делали селфи! </w:t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</w:r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Масштабность мероприятия, интерес к подобным событиям подтверждает огромное количество просмотров прямой трансляции на всех каналах игроков – это дополнительная возможность привлечь к новейшим решениям все большую аудиторию </w:t>
      </w:r>
      <w:proofErr w:type="spellStart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киберспортсменов</w:t>
      </w:r>
      <w:proofErr w:type="spellEnd"/>
      <w:r w:rsid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. </w:t>
      </w:r>
    </w:p>
    <w:p w:rsidR="00F447E9" w:rsidRDefault="00F447E9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</w:pPr>
    </w:p>
    <w:p w:rsidR="00F447E9" w:rsidRPr="00F447E9" w:rsidRDefault="001B651F" w:rsidP="00F447E9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Сражение велось на н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лазерн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ом </w:t>
      </w:r>
      <w:r w:rsidRPr="001B651F"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  <w:lang w:val="en-US"/>
        </w:rPr>
        <w:t>LG</w:t>
      </w:r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4K UHD проектор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е</w:t>
      </w:r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LG HU80K (ожидается в продаже с апреля 2018) яркостью 2500 лм, разрешение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>м</w:t>
      </w:r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4K UHD. Проектор обладает интересным дизайном в виде столбика с расположенным в торце объективом и наличие подвижного зеркала, которое может изменять направление проекции на 90°. LG HU80K оснащен фирменной операционной системой LG </w:t>
      </w:r>
      <w:proofErr w:type="spellStart"/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webOS</w:t>
      </w:r>
      <w:proofErr w:type="spellEnd"/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3.5 </w:t>
      </w:r>
      <w:proofErr w:type="spellStart"/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smart</w:t>
      </w:r>
      <w:proofErr w:type="spellEnd"/>
      <w:r w:rsidR="00F447E9" w:rsidRPr="00F447E9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TV для использования видеовещания через интернет.</w:t>
      </w:r>
    </w:p>
    <w:p w:rsidR="00F447E9" w:rsidRPr="00F447E9" w:rsidRDefault="001B651F" w:rsidP="00F447E9">
      <w:pPr>
        <w:pStyle w:val="NormalWeb"/>
        <w:shd w:val="clear" w:color="auto" w:fill="FFFFFF"/>
        <w:spacing w:line="420" w:lineRule="atLeast"/>
        <w:rPr>
          <w:rFonts w:eastAsia="Times New Roman"/>
          <w:color w:val="333333"/>
          <w:highlight w:val="white"/>
          <w:lang w:val="ru"/>
        </w:rPr>
      </w:pPr>
      <w:r w:rsidRPr="001B651F">
        <w:rPr>
          <w:rFonts w:eastAsia="Times New Roman"/>
          <w:b/>
          <w:color w:val="333333"/>
          <w:highlight w:val="white"/>
        </w:rPr>
        <w:lastRenderedPageBreak/>
        <w:t>LG</w:t>
      </w:r>
      <w:r w:rsidRPr="001B651F">
        <w:rPr>
          <w:rFonts w:eastAsia="Times New Roman"/>
          <w:b/>
          <w:color w:val="333333"/>
          <w:highlight w:val="white"/>
          <w:lang w:val="ru-RU"/>
        </w:rPr>
        <w:t xml:space="preserve"> </w:t>
      </w:r>
      <w:proofErr w:type="spellStart"/>
      <w:r w:rsidRPr="001B651F">
        <w:rPr>
          <w:rFonts w:eastAsia="Times New Roman"/>
          <w:b/>
          <w:color w:val="333333"/>
          <w:highlight w:val="white"/>
        </w:rPr>
        <w:t>ProBeam</w:t>
      </w:r>
      <w:proofErr w:type="spellEnd"/>
      <w:r>
        <w:rPr>
          <w:rFonts w:eastAsia="Times New Roman"/>
          <w:color w:val="333333"/>
          <w:highlight w:val="white"/>
          <w:lang w:val="ru-RU"/>
        </w:rPr>
        <w:t xml:space="preserve"> был доступен в открытой игровой зоне. </w:t>
      </w:r>
      <w:r w:rsidR="00621DDE">
        <w:rPr>
          <w:rFonts w:eastAsia="Times New Roman"/>
          <w:color w:val="333333"/>
          <w:highlight w:val="white"/>
          <w:lang w:val="ru"/>
        </w:rPr>
        <w:t>Короткофокусный</w:t>
      </w:r>
      <w:r>
        <w:rPr>
          <w:rFonts w:eastAsia="Times New Roman"/>
          <w:color w:val="333333"/>
          <w:highlight w:val="white"/>
          <w:lang w:val="ru"/>
        </w:rPr>
        <w:t xml:space="preserve"> проектор HF85JS </w:t>
      </w:r>
      <w:r w:rsidR="00F447E9" w:rsidRPr="00F447E9">
        <w:rPr>
          <w:rFonts w:eastAsia="Times New Roman"/>
          <w:color w:val="333333"/>
          <w:highlight w:val="white"/>
          <w:lang w:val="ru"/>
        </w:rPr>
        <w:t xml:space="preserve">отличается яркостью 1500 люмен, поддержкой разрешения FULL HD. Также проецирует изображение до 120"с расстояния 20 см от стены обладает возможностями </w:t>
      </w:r>
      <w:proofErr w:type="spellStart"/>
      <w:r w:rsidR="00F447E9" w:rsidRPr="00F447E9">
        <w:rPr>
          <w:rFonts w:eastAsia="Times New Roman"/>
          <w:color w:val="333333"/>
          <w:highlight w:val="white"/>
          <w:lang w:val="ru"/>
        </w:rPr>
        <w:t>webOS</w:t>
      </w:r>
      <w:proofErr w:type="spellEnd"/>
      <w:r w:rsidR="00F447E9" w:rsidRPr="00F447E9">
        <w:rPr>
          <w:rFonts w:eastAsia="Times New Roman"/>
          <w:color w:val="333333"/>
          <w:highlight w:val="white"/>
          <w:lang w:val="ru"/>
        </w:rPr>
        <w:t>.</w:t>
      </w:r>
    </w:p>
    <w:p w:rsidR="001B651F" w:rsidRPr="00F447E9" w:rsidRDefault="001B651F" w:rsidP="001B651F">
      <w:pPr>
        <w:rPr>
          <w:rFonts w:ascii="Times New Roman" w:eastAsia="Times New Roman" w:hAnsi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val="ru-RU"/>
        </w:rPr>
        <w:t xml:space="preserve">Разрешением многочасового марафона стала настоящая сенсация: победителем турнира стал участник, выбранный из зала, 17-летний Александр, получивший свою заслуженную награду и поразивший именитых игроков своим высоким уровнем подготовки. </w:t>
      </w:r>
    </w:p>
    <w:p w:rsidR="00056D25" w:rsidRDefault="003548DE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  <w:t xml:space="preserve">Дальнейшие детали мероприятия будут опубликованы в социальных сетях организаторов и участников. </w:t>
      </w:r>
    </w:p>
    <w:p w:rsidR="00056D25" w:rsidRDefault="003548DE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br/>
      </w:r>
    </w:p>
    <w:p w:rsidR="0023454E" w:rsidRDefault="0023454E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color w:val="333333"/>
          <w:highlight w:val="white"/>
          <w:lang w:val="ru-RU"/>
        </w:rPr>
      </w:pPr>
      <w:r>
        <w:rPr>
          <w:rFonts w:eastAsia="Times New Roman"/>
          <w:color w:val="333333"/>
          <w:highlight w:val="white"/>
          <w:lang w:val="ru-RU"/>
        </w:rPr>
        <w:t>Контакт для СМИ</w:t>
      </w:r>
    </w:p>
    <w:p w:rsidR="0023454E" w:rsidRPr="0023454E" w:rsidRDefault="0023454E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i/>
          <w:color w:val="333333"/>
          <w:highlight w:val="white"/>
          <w:lang w:val="ru-RU"/>
        </w:rPr>
      </w:pPr>
      <w:r w:rsidRPr="0023454E">
        <w:rPr>
          <w:rFonts w:eastAsia="Times New Roman"/>
          <w:i/>
          <w:color w:val="333333"/>
          <w:highlight w:val="white"/>
          <w:lang w:val="ru-RU"/>
        </w:rPr>
        <w:t>Масько Елена</w:t>
      </w:r>
    </w:p>
    <w:p w:rsidR="0023454E" w:rsidRPr="007179B4" w:rsidRDefault="0023454E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i/>
          <w:color w:val="333333"/>
          <w:highlight w:val="white"/>
          <w:lang w:val="ru-RU"/>
        </w:rPr>
      </w:pPr>
      <w:r w:rsidRPr="0023454E">
        <w:rPr>
          <w:rFonts w:eastAsia="Times New Roman"/>
          <w:i/>
          <w:color w:val="333333"/>
          <w:highlight w:val="white"/>
        </w:rPr>
        <w:t>PR</w:t>
      </w:r>
      <w:r w:rsidRPr="007179B4">
        <w:rPr>
          <w:rFonts w:eastAsia="Times New Roman"/>
          <w:i/>
          <w:color w:val="333333"/>
          <w:highlight w:val="white"/>
          <w:lang w:val="ru-RU"/>
        </w:rPr>
        <w:t xml:space="preserve"> </w:t>
      </w:r>
      <w:r w:rsidRPr="0023454E">
        <w:rPr>
          <w:rFonts w:eastAsia="Times New Roman"/>
          <w:i/>
          <w:color w:val="333333"/>
          <w:highlight w:val="white"/>
        </w:rPr>
        <w:t>manager</w:t>
      </w:r>
    </w:p>
    <w:p w:rsidR="0023454E" w:rsidRPr="0023454E" w:rsidRDefault="002446BB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i/>
          <w:color w:val="333333"/>
          <w:highlight w:val="white"/>
        </w:rPr>
      </w:pPr>
      <w:r>
        <w:fldChar w:fldCharType="begin"/>
      </w:r>
      <w:r>
        <w:instrText xml:space="preserve"> HYPERLINK "mailto:Elena.masko@lge.com" </w:instrText>
      </w:r>
      <w:r>
        <w:fldChar w:fldCharType="separate"/>
      </w:r>
      <w:r w:rsidR="0023454E" w:rsidRPr="0023454E">
        <w:rPr>
          <w:i/>
          <w:color w:val="333333"/>
          <w:highlight w:val="white"/>
        </w:rPr>
        <w:t>Elena.masko@lge.com</w:t>
      </w:r>
      <w:r>
        <w:rPr>
          <w:i/>
          <w:color w:val="333333"/>
          <w:highlight w:val="white"/>
        </w:rPr>
        <w:fldChar w:fldCharType="end"/>
      </w:r>
    </w:p>
    <w:p w:rsidR="0023454E" w:rsidRPr="007179B4" w:rsidRDefault="0023454E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i/>
          <w:color w:val="333333"/>
          <w:highlight w:val="white"/>
        </w:rPr>
      </w:pPr>
      <w:r w:rsidRPr="007179B4">
        <w:rPr>
          <w:rFonts w:eastAsia="Times New Roman"/>
          <w:i/>
          <w:color w:val="333333"/>
          <w:highlight w:val="white"/>
        </w:rPr>
        <w:t>(+7) 495 933 6565\56 ext 5270</w:t>
      </w:r>
    </w:p>
    <w:p w:rsidR="0023454E" w:rsidRPr="007179B4" w:rsidRDefault="0023454E" w:rsidP="0023454E">
      <w:pPr>
        <w:pStyle w:val="NormalWeb"/>
        <w:shd w:val="clear" w:color="auto" w:fill="FFFFFF"/>
        <w:spacing w:before="0" w:after="0"/>
        <w:jc w:val="both"/>
        <w:rPr>
          <w:rFonts w:eastAsia="Times New Roman"/>
          <w:i/>
          <w:color w:val="333333"/>
          <w:highlight w:val="white"/>
        </w:rPr>
      </w:pPr>
    </w:p>
    <w:p w:rsidR="0023454E" w:rsidRPr="007179B4" w:rsidRDefault="0023454E" w:rsidP="0023454E">
      <w:pPr>
        <w:pStyle w:val="NormalWeb"/>
        <w:shd w:val="clear" w:color="auto" w:fill="FFFFFF"/>
        <w:spacing w:before="0" w:after="0"/>
        <w:jc w:val="center"/>
        <w:rPr>
          <w:rFonts w:eastAsia="Times New Roman"/>
          <w:color w:val="333333"/>
          <w:highlight w:val="white"/>
          <w:lang w:val="ru-RU"/>
        </w:rPr>
      </w:pPr>
      <w:r w:rsidRPr="007179B4">
        <w:rPr>
          <w:rFonts w:eastAsia="Times New Roman"/>
          <w:color w:val="333333"/>
          <w:highlight w:val="white"/>
          <w:lang w:val="ru-RU"/>
        </w:rPr>
        <w:t>###</w:t>
      </w:r>
    </w:p>
    <w:p w:rsidR="0023454E" w:rsidRPr="007179B4" w:rsidRDefault="003548DE" w:rsidP="0023454E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</w:pPr>
      <w:r w:rsidRPr="007179B4">
        <w:rPr>
          <w:rFonts w:eastAsia="Times New Roman"/>
          <w:color w:val="333333"/>
          <w:highlight w:val="white"/>
          <w:lang w:val="ru-RU"/>
        </w:rPr>
        <w:br/>
      </w:r>
      <w:r w:rsidR="0023454E"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>О</w:t>
      </w:r>
      <w:r w:rsidR="0023454E" w:rsidRPr="007179B4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 xml:space="preserve"> </w:t>
      </w:r>
      <w:r w:rsidR="0023454E"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>компании</w:t>
      </w:r>
      <w:r w:rsidR="0023454E" w:rsidRPr="007179B4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 xml:space="preserve"> </w:t>
      </w:r>
      <w:r w:rsidR="0023454E"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</w:rPr>
        <w:t>LG</w:t>
      </w:r>
      <w:r w:rsidR="0023454E" w:rsidRPr="007179B4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 xml:space="preserve"> </w:t>
      </w:r>
      <w:r w:rsidR="0023454E"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</w:rPr>
        <w:t>Electronics</w:t>
      </w:r>
    </w:p>
    <w:p w:rsidR="0023454E" w:rsidRPr="00243983" w:rsidRDefault="0023454E" w:rsidP="0023454E">
      <w:pPr>
        <w:jc w:val="both"/>
        <w:rPr>
          <w:sz w:val="20"/>
          <w:szCs w:val="20"/>
        </w:rPr>
      </w:pPr>
      <w:r w:rsidRPr="0070603B">
        <w:rPr>
          <w:sz w:val="20"/>
          <w:szCs w:val="20"/>
          <w:lang w:val="en-US"/>
        </w:rPr>
        <w:t>LG</w:t>
      </w:r>
      <w:r w:rsidRPr="007179B4">
        <w:rPr>
          <w:sz w:val="20"/>
          <w:szCs w:val="20"/>
          <w:lang w:val="ru-RU"/>
        </w:rPr>
        <w:t xml:space="preserve"> </w:t>
      </w:r>
      <w:r w:rsidRPr="0070603B">
        <w:rPr>
          <w:sz w:val="20"/>
          <w:szCs w:val="20"/>
          <w:lang w:val="en-US"/>
        </w:rPr>
        <w:t>Electronics</w:t>
      </w:r>
      <w:r w:rsidRPr="007179B4">
        <w:rPr>
          <w:sz w:val="20"/>
          <w:szCs w:val="20"/>
          <w:lang w:val="ru-RU"/>
        </w:rPr>
        <w:t xml:space="preserve">, </w:t>
      </w:r>
      <w:r w:rsidRPr="0070603B">
        <w:rPr>
          <w:sz w:val="20"/>
          <w:szCs w:val="20"/>
          <w:lang w:val="en-US"/>
        </w:rPr>
        <w:t>Inc</w:t>
      </w:r>
      <w:r w:rsidRPr="007179B4">
        <w:rPr>
          <w:sz w:val="20"/>
          <w:szCs w:val="20"/>
          <w:lang w:val="ru-RU"/>
        </w:rPr>
        <w:t xml:space="preserve">. </w:t>
      </w:r>
      <w:r w:rsidRPr="00BB4392">
        <w:rPr>
          <w:sz w:val="20"/>
          <w:szCs w:val="20"/>
        </w:rPr>
        <w:t>(</w:t>
      </w:r>
      <w:r w:rsidRPr="00BB4392">
        <w:rPr>
          <w:sz w:val="20"/>
          <w:szCs w:val="20"/>
          <w:lang w:val="en-US"/>
        </w:rPr>
        <w:t>KSE</w:t>
      </w:r>
      <w:r w:rsidRPr="00BB4392">
        <w:rPr>
          <w:sz w:val="20"/>
          <w:szCs w:val="20"/>
        </w:rPr>
        <w:t>: 066570.</w:t>
      </w:r>
      <w:r w:rsidRPr="00BB4392">
        <w:rPr>
          <w:sz w:val="20"/>
          <w:szCs w:val="20"/>
          <w:lang w:val="en-US"/>
        </w:rPr>
        <w:t>KS</w:t>
      </w:r>
      <w:r w:rsidRPr="00BB4392">
        <w:rPr>
          <w:sz w:val="20"/>
          <w:szCs w:val="20"/>
        </w:rPr>
        <w:t xml:space="preserve">) </w:t>
      </w:r>
      <w:r w:rsidRPr="00243983">
        <w:rPr>
          <w:sz w:val="20"/>
          <w:szCs w:val="20"/>
        </w:rPr>
        <w:t xml:space="preserve">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243983">
        <w:rPr>
          <w:sz w:val="20"/>
          <w:szCs w:val="20"/>
        </w:rPr>
        <w:t>Home</w:t>
      </w:r>
      <w:proofErr w:type="spellEnd"/>
      <w:r w:rsidRPr="00243983">
        <w:rPr>
          <w:sz w:val="20"/>
          <w:szCs w:val="20"/>
        </w:rPr>
        <w:t xml:space="preserve"> </w:t>
      </w:r>
      <w:proofErr w:type="spellStart"/>
      <w:r w:rsidRPr="00243983">
        <w:rPr>
          <w:sz w:val="20"/>
          <w:szCs w:val="20"/>
        </w:rPr>
        <w:t>Appliance</w:t>
      </w:r>
      <w:proofErr w:type="spellEnd"/>
      <w:r w:rsidRPr="00243983">
        <w:rPr>
          <w:sz w:val="20"/>
          <w:szCs w:val="20"/>
        </w:rPr>
        <w:t xml:space="preserve"> &amp; </w:t>
      </w:r>
      <w:proofErr w:type="spellStart"/>
      <w:r w:rsidRPr="00243983">
        <w:rPr>
          <w:sz w:val="20"/>
          <w:szCs w:val="20"/>
        </w:rPr>
        <w:t>Air</w:t>
      </w:r>
      <w:proofErr w:type="spellEnd"/>
      <w:r w:rsidRPr="00243983">
        <w:rPr>
          <w:sz w:val="20"/>
          <w:szCs w:val="20"/>
        </w:rPr>
        <w:t xml:space="preserve"> </w:t>
      </w:r>
      <w:proofErr w:type="spellStart"/>
      <w:r w:rsidRPr="00243983">
        <w:rPr>
          <w:sz w:val="20"/>
          <w:szCs w:val="20"/>
        </w:rPr>
        <w:t>Solution</w:t>
      </w:r>
      <w:proofErr w:type="spellEnd"/>
      <w:r w:rsidRPr="00243983">
        <w:rPr>
          <w:sz w:val="20"/>
          <w:szCs w:val="20"/>
        </w:rPr>
        <w:t xml:space="preserve">, </w:t>
      </w:r>
      <w:proofErr w:type="spellStart"/>
      <w:r w:rsidRPr="00243983">
        <w:rPr>
          <w:sz w:val="20"/>
          <w:szCs w:val="20"/>
        </w:rPr>
        <w:t>Mobile</w:t>
      </w:r>
      <w:proofErr w:type="spellEnd"/>
      <w:r w:rsidRPr="00243983">
        <w:rPr>
          <w:sz w:val="20"/>
          <w:szCs w:val="20"/>
        </w:rPr>
        <w:t xml:space="preserve"> </w:t>
      </w:r>
      <w:proofErr w:type="spellStart"/>
      <w:r w:rsidRPr="00243983">
        <w:rPr>
          <w:sz w:val="20"/>
          <w:szCs w:val="20"/>
        </w:rPr>
        <w:t>Communications</w:t>
      </w:r>
      <w:proofErr w:type="spellEnd"/>
      <w:r w:rsidRPr="00243983">
        <w:rPr>
          <w:sz w:val="20"/>
          <w:szCs w:val="20"/>
        </w:rPr>
        <w:t xml:space="preserve">, </w:t>
      </w:r>
      <w:proofErr w:type="spellStart"/>
      <w:r w:rsidRPr="00243983">
        <w:rPr>
          <w:sz w:val="20"/>
          <w:szCs w:val="20"/>
        </w:rPr>
        <w:t>Home</w:t>
      </w:r>
      <w:proofErr w:type="spellEnd"/>
      <w:r w:rsidRPr="00243983">
        <w:rPr>
          <w:sz w:val="20"/>
          <w:szCs w:val="20"/>
        </w:rPr>
        <w:t xml:space="preserve"> </w:t>
      </w:r>
      <w:proofErr w:type="spellStart"/>
      <w:r w:rsidRPr="00243983">
        <w:rPr>
          <w:sz w:val="20"/>
          <w:szCs w:val="20"/>
        </w:rPr>
        <w:t>Entertainment</w:t>
      </w:r>
      <w:proofErr w:type="spellEnd"/>
      <w:r w:rsidRPr="00243983">
        <w:rPr>
          <w:sz w:val="20"/>
          <w:szCs w:val="20"/>
        </w:rPr>
        <w:t xml:space="preserve">, и </w:t>
      </w:r>
      <w:proofErr w:type="spellStart"/>
      <w:r w:rsidRPr="00243983">
        <w:rPr>
          <w:sz w:val="20"/>
          <w:szCs w:val="20"/>
        </w:rPr>
        <w:t>Vehicle</w:t>
      </w:r>
      <w:proofErr w:type="spellEnd"/>
      <w:r w:rsidRPr="00243983">
        <w:rPr>
          <w:sz w:val="20"/>
          <w:szCs w:val="20"/>
        </w:rPr>
        <w:t xml:space="preserve"> </w:t>
      </w:r>
      <w:proofErr w:type="spellStart"/>
      <w:r w:rsidRPr="00243983">
        <w:rPr>
          <w:sz w:val="20"/>
          <w:szCs w:val="20"/>
        </w:rPr>
        <w:t>Components</w:t>
      </w:r>
      <w:proofErr w:type="spellEnd"/>
      <w:r w:rsidRPr="00243983">
        <w:rPr>
          <w:sz w:val="20"/>
          <w:szCs w:val="20"/>
        </w:rPr>
        <w:t xml:space="preserve">, общий объем мировых продаж которых в 2016 году составил 47,9 </w:t>
      </w:r>
      <w:proofErr w:type="gramStart"/>
      <w:r w:rsidRPr="00243983">
        <w:rPr>
          <w:sz w:val="20"/>
          <w:szCs w:val="20"/>
        </w:rPr>
        <w:t>млрд</w:t>
      </w:r>
      <w:proofErr w:type="gramEnd"/>
      <w:r w:rsidRPr="00243983">
        <w:rPr>
          <w:sz w:val="20"/>
          <w:szCs w:val="20"/>
        </w:rPr>
        <w:t xml:space="preserve"> долларов США (55,4 трлн южнокорейских вон). LG Electronics является одним из ведущих в мире производителей </w:t>
      </w:r>
      <w:proofErr w:type="spellStart"/>
      <w:r w:rsidRPr="00243983">
        <w:rPr>
          <w:sz w:val="20"/>
          <w:szCs w:val="20"/>
        </w:rPr>
        <w:t>плоскопанельных</w:t>
      </w:r>
      <w:proofErr w:type="spellEnd"/>
      <w:r w:rsidRPr="00243983">
        <w:rPr>
          <w:sz w:val="20"/>
          <w:szCs w:val="20"/>
        </w:rPr>
        <w:t xml:space="preserve"> телевизоров, мобильных телефонов, кондиционеров воздуха, стиральных машин и холодильников. Также</w:t>
      </w:r>
      <w:r w:rsidRPr="0070603B">
        <w:rPr>
          <w:sz w:val="20"/>
          <w:szCs w:val="20"/>
          <w:lang w:val="en-US"/>
        </w:rPr>
        <w:t xml:space="preserve"> LG Electronics </w:t>
      </w:r>
      <w:r w:rsidRPr="00243983">
        <w:rPr>
          <w:sz w:val="20"/>
          <w:szCs w:val="20"/>
        </w:rPr>
        <w:t>лауреат</w:t>
      </w:r>
      <w:r w:rsidRPr="0070603B">
        <w:rPr>
          <w:sz w:val="20"/>
          <w:szCs w:val="20"/>
          <w:lang w:val="en-US"/>
        </w:rPr>
        <w:t xml:space="preserve"> </w:t>
      </w:r>
      <w:r w:rsidRPr="00243983">
        <w:rPr>
          <w:sz w:val="20"/>
          <w:szCs w:val="20"/>
        </w:rPr>
        <w:t>премии</w:t>
      </w:r>
      <w:r w:rsidRPr="0070603B">
        <w:rPr>
          <w:sz w:val="20"/>
          <w:szCs w:val="20"/>
          <w:lang w:val="en-US"/>
        </w:rPr>
        <w:t xml:space="preserve"> 2016 ENERGY STAR Partner of the Year. </w:t>
      </w:r>
      <w:r w:rsidRPr="00243983">
        <w:rPr>
          <w:sz w:val="20"/>
          <w:szCs w:val="20"/>
        </w:rPr>
        <w:t>За дополнительной информацией, пожалуйста, обратитесь к www.LGnewsroom.com.</w:t>
      </w:r>
    </w:p>
    <w:p w:rsidR="00056D25" w:rsidRDefault="00056D25" w:rsidP="00D44E5E">
      <w:pP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</w:p>
    <w:p w:rsidR="00056D25" w:rsidRDefault="00056D2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056D25" w:rsidRDefault="00056D2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056D25" w:rsidRDefault="00056D2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056D25" w:rsidRDefault="00056D2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056D25" w:rsidRDefault="00056D25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056D25" w:rsidRDefault="003548DE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. </w:t>
      </w:r>
    </w:p>
    <w:sectPr w:rsidR="00056D25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BB" w:rsidRDefault="002446BB" w:rsidP="00D44E5E">
      <w:pPr>
        <w:spacing w:line="240" w:lineRule="auto"/>
      </w:pPr>
      <w:r>
        <w:separator/>
      </w:r>
    </w:p>
  </w:endnote>
  <w:endnote w:type="continuationSeparator" w:id="0">
    <w:p w:rsidR="002446BB" w:rsidRDefault="002446BB" w:rsidP="00D44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BB" w:rsidRDefault="002446BB" w:rsidP="00D44E5E">
      <w:pPr>
        <w:spacing w:line="240" w:lineRule="auto"/>
      </w:pPr>
      <w:r>
        <w:separator/>
      </w:r>
    </w:p>
  </w:footnote>
  <w:footnote w:type="continuationSeparator" w:id="0">
    <w:p w:rsidR="002446BB" w:rsidRDefault="002446BB" w:rsidP="00D44E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54E" w:rsidRDefault="0023454E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226E2D2E" wp14:editId="77C7FEAC">
          <wp:simplePos x="0" y="0"/>
          <wp:positionH relativeFrom="margin">
            <wp:posOffset>5093970</wp:posOffset>
          </wp:positionH>
          <wp:positionV relativeFrom="paragraph">
            <wp:posOffset>325120</wp:posOffset>
          </wp:positionV>
          <wp:extent cx="1227455" cy="612140"/>
          <wp:effectExtent l="0" t="0" r="0" b="0"/>
          <wp:wrapThrough wrapText="bothSides">
            <wp:wrapPolygon edited="0">
              <wp:start x="0" y="0"/>
              <wp:lineTo x="0" y="20838"/>
              <wp:lineTo x="21120" y="20838"/>
              <wp:lineTo x="2112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6D25"/>
    <w:rsid w:val="00056D25"/>
    <w:rsid w:val="00130686"/>
    <w:rsid w:val="001B651F"/>
    <w:rsid w:val="0023454E"/>
    <w:rsid w:val="002446BB"/>
    <w:rsid w:val="003548DE"/>
    <w:rsid w:val="003D4F97"/>
    <w:rsid w:val="00472EBF"/>
    <w:rsid w:val="00621DDE"/>
    <w:rsid w:val="007179B4"/>
    <w:rsid w:val="00D44E5E"/>
    <w:rsid w:val="00F4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44E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5E"/>
  </w:style>
  <w:style w:type="paragraph" w:styleId="Footer">
    <w:name w:val="footer"/>
    <w:basedOn w:val="Normal"/>
    <w:link w:val="FooterChar"/>
    <w:uiPriority w:val="99"/>
    <w:unhideWhenUsed/>
    <w:rsid w:val="00D44E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5E"/>
  </w:style>
  <w:style w:type="paragraph" w:styleId="NormalWeb">
    <w:name w:val="Normal (Web)"/>
    <w:basedOn w:val="Normal"/>
    <w:uiPriority w:val="99"/>
    <w:unhideWhenUsed/>
    <w:rsid w:val="00F44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character" w:styleId="PageNumber">
    <w:name w:val="page number"/>
    <w:basedOn w:val="DefaultParagraphFont"/>
    <w:rsid w:val="0023454E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345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44E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5E"/>
  </w:style>
  <w:style w:type="paragraph" w:styleId="Footer">
    <w:name w:val="footer"/>
    <w:basedOn w:val="Normal"/>
    <w:link w:val="FooterChar"/>
    <w:uiPriority w:val="99"/>
    <w:unhideWhenUsed/>
    <w:rsid w:val="00D44E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5E"/>
  </w:style>
  <w:style w:type="paragraph" w:styleId="NormalWeb">
    <w:name w:val="Normal (Web)"/>
    <w:basedOn w:val="Normal"/>
    <w:uiPriority w:val="99"/>
    <w:unhideWhenUsed/>
    <w:rsid w:val="00F44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character" w:styleId="PageNumber">
    <w:name w:val="page number"/>
    <w:basedOn w:val="DefaultParagraphFont"/>
    <w:rsid w:val="0023454E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34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LGE</cp:lastModifiedBy>
  <cp:revision>6</cp:revision>
  <dcterms:created xsi:type="dcterms:W3CDTF">2018-03-19T06:41:00Z</dcterms:created>
  <dcterms:modified xsi:type="dcterms:W3CDTF">2018-03-19T07:42:00Z</dcterms:modified>
</cp:coreProperties>
</file>